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194D" w14:textId="77777777" w:rsidR="00E44D68" w:rsidRDefault="00E44D68" w:rsidP="00F43691">
      <w:pPr>
        <w:spacing w:after="0" w:line="240" w:lineRule="auto"/>
        <w:ind w:left="-540"/>
        <w:jc w:val="both"/>
      </w:pPr>
    </w:p>
    <w:p w14:paraId="0FC59DF5" w14:textId="77777777" w:rsidR="00E44D68" w:rsidRDefault="00E44D68" w:rsidP="006C023A">
      <w:pPr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259"/>
        <w:tblW w:w="88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6C023A" w14:paraId="186A73D4" w14:textId="77777777" w:rsidTr="00B07BB7">
        <w:trPr>
          <w:trHeight w:val="1081"/>
        </w:trPr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6788" w14:textId="77777777" w:rsidR="006C023A" w:rsidRDefault="006C023A" w:rsidP="00B07BB7">
            <w:pPr>
              <w:pStyle w:val="Zkladntext"/>
              <w:ind w:firstLine="0"/>
              <w:jc w:val="center"/>
            </w:pPr>
            <w:r>
              <w:rPr>
                <w:rFonts w:ascii="Ronnia Lt" w:hAnsi="Ronnia Lt" w:cs="Arial"/>
                <w:b/>
                <w:color w:val="auto"/>
                <w:sz w:val="21"/>
                <w:szCs w:val="21"/>
              </w:rPr>
              <w:t>Pořadatel</w:t>
            </w:r>
            <w:r>
              <w:rPr>
                <w:rFonts w:ascii="Ronnia Lt" w:hAnsi="Ronnia Lt" w:cs="Arial"/>
                <w:color w:val="auto"/>
                <w:sz w:val="21"/>
                <w:szCs w:val="21"/>
              </w:rPr>
              <w:t xml:space="preserve">: PKF – Prague </w:t>
            </w:r>
            <w:proofErr w:type="spellStart"/>
            <w:r>
              <w:rPr>
                <w:rFonts w:ascii="Ronnia Lt" w:hAnsi="Ronnia Lt" w:cs="Arial"/>
                <w:color w:val="auto"/>
                <w:sz w:val="21"/>
                <w:szCs w:val="21"/>
              </w:rPr>
              <w:t>Philharmonia</w:t>
            </w:r>
            <w:proofErr w:type="spellEnd"/>
            <w:r>
              <w:rPr>
                <w:rFonts w:ascii="Ronnia Lt" w:hAnsi="Ronnia Lt" w:cs="Arial"/>
                <w:color w:val="auto"/>
                <w:sz w:val="21"/>
                <w:szCs w:val="21"/>
              </w:rPr>
              <w:t>, o.p.s.</w:t>
            </w:r>
          </w:p>
          <w:p w14:paraId="3A158BFC" w14:textId="77777777" w:rsidR="006C023A" w:rsidRDefault="006C023A" w:rsidP="00B07BB7">
            <w:pPr>
              <w:pStyle w:val="Zkladntext"/>
              <w:ind w:firstLine="0"/>
              <w:jc w:val="center"/>
              <w:rPr>
                <w:rFonts w:ascii="Ronnia Lt" w:hAnsi="Ronnia Lt" w:cs="Arial"/>
                <w:color w:val="auto"/>
                <w:sz w:val="21"/>
                <w:szCs w:val="21"/>
              </w:rPr>
            </w:pPr>
            <w:r>
              <w:rPr>
                <w:rFonts w:ascii="Ronnia Lt" w:hAnsi="Ronnia Lt" w:cs="Arial"/>
                <w:color w:val="auto"/>
                <w:sz w:val="21"/>
                <w:szCs w:val="21"/>
              </w:rPr>
              <w:t>KD Ládví, Burešova 1661/2, Praha 8 - Kobylisy</w:t>
            </w:r>
          </w:p>
          <w:p w14:paraId="67A80DE3" w14:textId="77777777" w:rsidR="006C023A" w:rsidRDefault="006C023A" w:rsidP="00B07BB7">
            <w:pPr>
              <w:pStyle w:val="Zkladntext"/>
              <w:ind w:firstLine="0"/>
              <w:jc w:val="center"/>
              <w:rPr>
                <w:rFonts w:ascii="Ronnia Lt" w:hAnsi="Ronnia Lt" w:cs="Arial"/>
                <w:color w:val="auto"/>
                <w:sz w:val="21"/>
                <w:szCs w:val="21"/>
              </w:rPr>
            </w:pPr>
            <w:r>
              <w:rPr>
                <w:rFonts w:ascii="Ronnia Lt" w:hAnsi="Ronnia Lt" w:cs="Arial"/>
                <w:b/>
                <w:color w:val="auto"/>
                <w:sz w:val="21"/>
                <w:szCs w:val="21"/>
              </w:rPr>
              <w:t xml:space="preserve">Kontakt: </w:t>
            </w:r>
            <w:r>
              <w:t xml:space="preserve"> </w:t>
            </w:r>
            <w:r w:rsidRPr="00B82FCE">
              <w:rPr>
                <w:rFonts w:ascii="Ronnia Lt" w:hAnsi="Ronnia Lt" w:cs="Arial"/>
                <w:b/>
                <w:color w:val="auto"/>
                <w:sz w:val="21"/>
                <w:szCs w:val="21"/>
              </w:rPr>
              <w:t>Vladimíra Brychová</w:t>
            </w:r>
            <w:r>
              <w:rPr>
                <w:rFonts w:ascii="Ronnia Lt" w:hAnsi="Ronnia Lt" w:cs="Arial"/>
                <w:color w:val="auto"/>
                <w:sz w:val="21"/>
                <w:szCs w:val="21"/>
              </w:rPr>
              <w:t>, tel.:+</w:t>
            </w:r>
            <w:r>
              <w:t xml:space="preserve"> </w:t>
            </w:r>
            <w:r w:rsidRPr="00B82FCE">
              <w:rPr>
                <w:rFonts w:ascii="Ronnia Lt" w:hAnsi="Ronnia Lt" w:cs="Arial"/>
                <w:color w:val="auto"/>
                <w:sz w:val="21"/>
                <w:szCs w:val="21"/>
              </w:rPr>
              <w:t>420 739 637 630</w:t>
            </w:r>
            <w:r>
              <w:rPr>
                <w:rFonts w:ascii="Ronnia Lt" w:hAnsi="Ronnia Lt" w:cs="Arial"/>
                <w:color w:val="auto"/>
                <w:sz w:val="21"/>
                <w:szCs w:val="21"/>
              </w:rPr>
              <w:t>,</w:t>
            </w:r>
          </w:p>
          <w:p w14:paraId="35299CA0" w14:textId="77777777" w:rsidR="006C023A" w:rsidRPr="00104B44" w:rsidRDefault="006C023A" w:rsidP="00B07BB7">
            <w:pPr>
              <w:pStyle w:val="Zkladntext"/>
              <w:ind w:firstLine="0"/>
              <w:jc w:val="center"/>
              <w:rPr>
                <w:rFonts w:ascii="Ronnia Lt" w:hAnsi="Ronnia Lt" w:cs="Arial"/>
                <w:color w:val="auto"/>
                <w:sz w:val="21"/>
                <w:szCs w:val="21"/>
              </w:rPr>
            </w:pPr>
            <w:r>
              <w:rPr>
                <w:rFonts w:ascii="Ronnia Lt" w:hAnsi="Ronnia Lt" w:cs="Arial"/>
                <w:color w:val="auto"/>
                <w:sz w:val="21"/>
                <w:szCs w:val="21"/>
              </w:rPr>
              <w:t xml:space="preserve">e-mail: </w:t>
            </w:r>
            <w:r>
              <w:t xml:space="preserve"> </w:t>
            </w:r>
            <w:r w:rsidRPr="00B82FCE">
              <w:rPr>
                <w:rFonts w:ascii="Ronnia Lt" w:hAnsi="Ronnia Lt" w:cs="Arial"/>
                <w:color w:val="auto"/>
                <w:sz w:val="21"/>
                <w:szCs w:val="21"/>
              </w:rPr>
              <w:t>brychova@pkf.cz</w:t>
            </w:r>
          </w:p>
        </w:tc>
      </w:tr>
    </w:tbl>
    <w:p w14:paraId="46EA4D5A" w14:textId="77777777" w:rsidR="00E44D68" w:rsidRDefault="00E44D68" w:rsidP="00F43691">
      <w:pPr>
        <w:spacing w:after="0" w:line="240" w:lineRule="auto"/>
        <w:ind w:left="-540"/>
        <w:jc w:val="both"/>
      </w:pPr>
    </w:p>
    <w:p w14:paraId="25A65E86" w14:textId="77777777" w:rsidR="00E44D68" w:rsidRDefault="00E44D68" w:rsidP="00F43691">
      <w:pPr>
        <w:spacing w:after="0" w:line="240" w:lineRule="auto"/>
        <w:ind w:left="-540"/>
        <w:jc w:val="both"/>
      </w:pPr>
    </w:p>
    <w:p w14:paraId="7A84F293" w14:textId="77777777" w:rsidR="00F43691" w:rsidRDefault="00F43691" w:rsidP="00F43691">
      <w:pPr>
        <w:spacing w:after="0" w:line="240" w:lineRule="auto"/>
        <w:ind w:left="-540"/>
        <w:jc w:val="both"/>
        <w:rPr>
          <w:rFonts w:ascii="Ronnia Lt" w:eastAsia="Times New Roman" w:hAnsi="Ronnia Lt"/>
          <w:sz w:val="6"/>
          <w:szCs w:val="6"/>
          <w:lang w:eastAsia="cs-CZ"/>
        </w:rPr>
      </w:pPr>
    </w:p>
    <w:p w14:paraId="595ADE92" w14:textId="77777777" w:rsidR="00F43691" w:rsidRDefault="00F43691" w:rsidP="00F43691">
      <w:pPr>
        <w:spacing w:after="0" w:line="240" w:lineRule="auto"/>
        <w:ind w:left="-540"/>
        <w:jc w:val="both"/>
        <w:rPr>
          <w:rFonts w:ascii="Ronnia Lt" w:eastAsia="Times New Roman" w:hAnsi="Ronnia Lt"/>
          <w:color w:val="000000"/>
          <w:sz w:val="6"/>
          <w:szCs w:val="6"/>
          <w:lang w:eastAsia="cs-CZ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8"/>
        <w:gridCol w:w="2604"/>
        <w:gridCol w:w="850"/>
        <w:gridCol w:w="2722"/>
      </w:tblGrid>
      <w:tr w:rsidR="00F43691" w14:paraId="3104E204" w14:textId="77777777" w:rsidTr="006C023A">
        <w:trPr>
          <w:trHeight w:val="687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79E8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Ronnia Lt" w:eastAsia="Times New Roman" w:hAnsi="Ronnia Lt"/>
                <w:b/>
                <w:color w:val="000000"/>
                <w:sz w:val="28"/>
                <w:szCs w:val="28"/>
                <w:lang w:eastAsia="cs-CZ"/>
              </w:rPr>
              <w:t xml:space="preserve">PŘIHLÁŠKA </w:t>
            </w:r>
            <w:r w:rsidR="00B37D63">
              <w:rPr>
                <w:rFonts w:ascii="Ronnia Lt" w:eastAsia="Times New Roman" w:hAnsi="Ronnia Lt"/>
                <w:b/>
                <w:color w:val="000000"/>
                <w:sz w:val="28"/>
                <w:szCs w:val="28"/>
                <w:lang w:eastAsia="cs-CZ"/>
              </w:rPr>
              <w:t>DO SOUTĚŽE „Talent Prahy 5“ – 1</w:t>
            </w:r>
            <w:r w:rsidR="00B82FCE">
              <w:rPr>
                <w:rFonts w:ascii="Ronnia Lt" w:eastAsia="Times New Roman" w:hAnsi="Ronnia Lt"/>
                <w:b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ascii="Ronnia Lt" w:eastAsia="Times New Roman" w:hAnsi="Ronnia Lt"/>
                <w:b/>
                <w:color w:val="000000"/>
                <w:sz w:val="28"/>
                <w:szCs w:val="28"/>
                <w:lang w:eastAsia="cs-CZ"/>
              </w:rPr>
              <w:t xml:space="preserve">. ročník </w:t>
            </w:r>
          </w:p>
          <w:p w14:paraId="02667E38" w14:textId="77777777" w:rsidR="00F43691" w:rsidRDefault="00F43691" w:rsidP="00036C30">
            <w:pPr>
              <w:spacing w:after="0" w:line="240" w:lineRule="auto"/>
              <w:jc w:val="both"/>
            </w:pPr>
            <w:r>
              <w:rPr>
                <w:rFonts w:ascii="Ronnia Lt" w:eastAsia="Times New Roman" w:hAnsi="Ronnia Lt"/>
                <w:b/>
                <w:color w:val="000000"/>
                <w:sz w:val="28"/>
                <w:szCs w:val="28"/>
                <w:lang w:eastAsia="cs-CZ"/>
              </w:rPr>
              <w:t>PRO JEDNOTLIVCE A SAMOSTATNĚ PŮSOBÍCÍ PĚVECKÉ SBORY</w:t>
            </w:r>
            <w:r>
              <w:rPr>
                <w:rFonts w:ascii="Ronnia Lt" w:eastAsia="Times New Roman" w:hAnsi="Ronnia Lt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43691" w14:paraId="00CBA45C" w14:textId="77777777" w:rsidTr="006C023A">
        <w:trPr>
          <w:trHeight w:val="36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8BB9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Jméno a příjmení / Název sboru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01A4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5F0DAC2F" w14:textId="77777777" w:rsidTr="006C023A">
        <w:trPr>
          <w:trHeight w:val="38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FE3E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Adresa bydliště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596E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07D47E89" w14:textId="77777777" w:rsidTr="006C023A">
        <w:trPr>
          <w:trHeight w:val="36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79C1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 xml:space="preserve">Kontaktní mobilní telefon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A7D8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F54A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e-mail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0068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78E6FA0E" w14:textId="77777777" w:rsidTr="006C023A">
        <w:trPr>
          <w:trHeight w:val="36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FEB2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Datum narození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E3F4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5748C745" w14:textId="77777777" w:rsidTr="006C023A">
        <w:trPr>
          <w:trHeight w:val="36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D303" w14:textId="77777777" w:rsidR="00F43691" w:rsidRDefault="00F43691" w:rsidP="00036C30">
            <w:pPr>
              <w:spacing w:after="0" w:line="240" w:lineRule="auto"/>
            </w:pPr>
            <w:r>
              <w:rPr>
                <w:rFonts w:ascii="Ronnia Lt" w:eastAsia="Times New Roman" w:hAnsi="Ronnia Lt"/>
                <w:lang w:eastAsia="cs-CZ"/>
              </w:rPr>
              <w:t xml:space="preserve">Jméno a adresa zákonného zástupce </w:t>
            </w:r>
            <w:r>
              <w:rPr>
                <w:rFonts w:ascii="Ronnia Lt" w:eastAsia="Times New Roman" w:hAnsi="Ronnia Lt"/>
                <w:sz w:val="18"/>
                <w:lang w:eastAsia="cs-CZ"/>
              </w:rPr>
              <w:t>(pokud přihlášený nedosáhl věku 18 let)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F189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3C174A32" w14:textId="77777777" w:rsidTr="006C023A">
        <w:trPr>
          <w:trHeight w:val="36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8C3E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Soutěžní kategorie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E8C3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514F0464" w14:textId="77777777" w:rsidTr="006C023A">
        <w:trPr>
          <w:trHeight w:val="36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3355" w14:textId="77777777" w:rsidR="00F43691" w:rsidRDefault="00F43691" w:rsidP="00036C30">
            <w:pPr>
              <w:spacing w:after="0" w:line="240" w:lineRule="auto"/>
              <w:jc w:val="both"/>
            </w:pPr>
            <w:r>
              <w:rPr>
                <w:rFonts w:ascii="Ronnia Lt" w:eastAsia="Times New Roman" w:hAnsi="Ronnia Lt"/>
                <w:lang w:eastAsia="cs-CZ"/>
              </w:rPr>
              <w:t xml:space="preserve">Pěvecké sbory </w:t>
            </w:r>
            <w:r>
              <w:rPr>
                <w:rFonts w:ascii="Ronnia Lt" w:eastAsia="Times New Roman" w:hAnsi="Ronnia Lt"/>
                <w:sz w:val="20"/>
                <w:vertAlign w:val="superscript"/>
                <w:lang w:eastAsia="cs-CZ"/>
              </w:rPr>
              <w:t>*</w:t>
            </w:r>
            <w:r>
              <w:rPr>
                <w:rFonts w:ascii="Ronnia Lt" w:eastAsia="Times New Roman" w:hAnsi="Ronnia Lt"/>
                <w:sz w:val="14"/>
                <w:lang w:eastAsia="cs-CZ"/>
              </w:rPr>
              <w:t>nehodící se škrtněte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358C" w14:textId="77777777" w:rsidR="00F43691" w:rsidRDefault="00F43691" w:rsidP="00036C30">
            <w:pPr>
              <w:spacing w:after="0" w:line="240" w:lineRule="auto"/>
              <w:jc w:val="both"/>
            </w:pPr>
            <w:r>
              <w:rPr>
                <w:rFonts w:ascii="Ronnia Lt" w:eastAsia="Times New Roman" w:hAnsi="Ronnia Lt"/>
                <w:lang w:eastAsia="cs-CZ"/>
              </w:rPr>
              <w:t>Kategorie Sbor I</w:t>
            </w:r>
            <w:r>
              <w:rPr>
                <w:rFonts w:ascii="Ronnia Lt" w:eastAsia="Times New Roman" w:hAnsi="Ronnia Lt"/>
                <w:vertAlign w:val="superscript"/>
                <w:lang w:eastAsia="cs-CZ"/>
              </w:rPr>
              <w:t>*</w:t>
            </w:r>
            <w:r>
              <w:rPr>
                <w:rFonts w:ascii="Ronnia Lt" w:eastAsia="Times New Roman" w:hAnsi="Ronnia Lt"/>
                <w:lang w:eastAsia="cs-CZ"/>
              </w:rPr>
              <w:t>: S-S-A-A   Kategorie Sbor II</w:t>
            </w:r>
            <w:r>
              <w:rPr>
                <w:rFonts w:ascii="Ronnia Lt" w:eastAsia="Times New Roman" w:hAnsi="Ronnia Lt"/>
                <w:vertAlign w:val="superscript"/>
                <w:lang w:eastAsia="cs-CZ"/>
              </w:rPr>
              <w:t>*</w:t>
            </w:r>
            <w:r>
              <w:rPr>
                <w:rFonts w:ascii="Ronnia Lt" w:eastAsia="Times New Roman" w:hAnsi="Ronnia Lt"/>
                <w:lang w:eastAsia="cs-CZ"/>
              </w:rPr>
              <w:t>: S-A-T-B</w:t>
            </w:r>
          </w:p>
        </w:tc>
      </w:tr>
      <w:tr w:rsidR="00F43691" w14:paraId="02592143" w14:textId="77777777" w:rsidTr="006C023A">
        <w:trPr>
          <w:trHeight w:val="36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4392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Nástroj, zpěv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30AD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38734A0D" w14:textId="77777777" w:rsidTr="006C023A">
        <w:trPr>
          <w:trHeight w:val="292"/>
        </w:trPr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B499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 xml:space="preserve">Repertoár 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056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7FBDE181" w14:textId="77777777" w:rsidTr="006C023A">
        <w:trPr>
          <w:trHeight w:val="170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A126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1322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640D67EF" w14:textId="77777777" w:rsidTr="006C023A">
        <w:trPr>
          <w:trHeight w:val="170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101E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2B4A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2CEA36B2" w14:textId="77777777" w:rsidTr="006C023A">
        <w:trPr>
          <w:trHeight w:val="170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228C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5631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47976FB3" w14:textId="77777777" w:rsidTr="006C023A">
        <w:trPr>
          <w:trHeight w:val="17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1A8A" w14:textId="77777777" w:rsidR="00F43691" w:rsidRDefault="00F43691" w:rsidP="00036C30">
            <w:pPr>
              <w:spacing w:after="0" w:line="240" w:lineRule="auto"/>
            </w:pPr>
            <w:r>
              <w:rPr>
                <w:rFonts w:ascii="Ronnia Lt" w:eastAsia="Times New Roman" w:hAnsi="Ronnia Lt"/>
                <w:lang w:eastAsia="cs-CZ"/>
              </w:rPr>
              <w:t xml:space="preserve">ZŠ, SŠ či VŠ, kterou žák navštěvuje, </w:t>
            </w:r>
            <w:r>
              <w:rPr>
                <w:rFonts w:ascii="Ronnia Lt" w:eastAsia="Times New Roman" w:hAnsi="Ronnia Lt"/>
                <w:sz w:val="18"/>
                <w:lang w:eastAsia="cs-CZ"/>
              </w:rPr>
              <w:t>nebo zaměstnavatel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EBBC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F43691" w14:paraId="5406B9DF" w14:textId="77777777" w:rsidTr="006C023A">
        <w:trPr>
          <w:trHeight w:val="32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0F28" w14:textId="77777777" w:rsidR="00F43691" w:rsidRDefault="00F43691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Termín odevzdání přihlášky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1EF0" w14:textId="77777777" w:rsidR="00F43691" w:rsidRDefault="006C023A" w:rsidP="00036C30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15</w:t>
            </w:r>
            <w:r w:rsidR="00B82FCE">
              <w:rPr>
                <w:rFonts w:ascii="Ronnia Lt" w:eastAsia="Times New Roman" w:hAnsi="Ronnia Lt"/>
                <w:lang w:eastAsia="cs-CZ"/>
              </w:rPr>
              <w:t>.</w:t>
            </w:r>
            <w:r>
              <w:rPr>
                <w:rFonts w:ascii="Ronnia Lt" w:eastAsia="Times New Roman" w:hAnsi="Ronnia Lt"/>
                <w:lang w:eastAsia="cs-CZ"/>
              </w:rPr>
              <w:t xml:space="preserve"> </w:t>
            </w:r>
            <w:r w:rsidR="00B82FCE">
              <w:rPr>
                <w:rFonts w:ascii="Ronnia Lt" w:eastAsia="Times New Roman" w:hAnsi="Ronnia Lt"/>
                <w:lang w:eastAsia="cs-CZ"/>
              </w:rPr>
              <w:t>1</w:t>
            </w:r>
            <w:r>
              <w:rPr>
                <w:rFonts w:ascii="Ronnia Lt" w:eastAsia="Times New Roman" w:hAnsi="Ronnia Lt"/>
                <w:lang w:eastAsia="cs-CZ"/>
              </w:rPr>
              <w:t>1</w:t>
            </w:r>
            <w:r w:rsidR="00B82FCE">
              <w:rPr>
                <w:rFonts w:ascii="Ronnia Lt" w:eastAsia="Times New Roman" w:hAnsi="Ronnia Lt"/>
                <w:lang w:eastAsia="cs-CZ"/>
              </w:rPr>
              <w:t>.</w:t>
            </w:r>
            <w:r>
              <w:rPr>
                <w:rFonts w:ascii="Ronnia Lt" w:eastAsia="Times New Roman" w:hAnsi="Ronnia Lt"/>
                <w:lang w:eastAsia="cs-CZ"/>
              </w:rPr>
              <w:t xml:space="preserve"> </w:t>
            </w:r>
            <w:r w:rsidR="00B82FCE">
              <w:rPr>
                <w:rFonts w:ascii="Ronnia Lt" w:eastAsia="Times New Roman" w:hAnsi="Ronnia Lt"/>
                <w:lang w:eastAsia="cs-CZ"/>
              </w:rPr>
              <w:t>202</w:t>
            </w:r>
            <w:r>
              <w:rPr>
                <w:rFonts w:ascii="Ronnia Lt" w:eastAsia="Times New Roman" w:hAnsi="Ronnia Lt"/>
                <w:lang w:eastAsia="cs-CZ"/>
              </w:rPr>
              <w:t>2</w:t>
            </w:r>
          </w:p>
        </w:tc>
      </w:tr>
    </w:tbl>
    <w:p w14:paraId="2115944D" w14:textId="77777777" w:rsidR="00F43691" w:rsidRDefault="00F43691" w:rsidP="00F43691">
      <w:pPr>
        <w:spacing w:after="0" w:line="240" w:lineRule="auto"/>
        <w:ind w:left="-567" w:right="-468"/>
        <w:jc w:val="both"/>
        <w:rPr>
          <w:rFonts w:ascii="Ronnia Lt" w:eastAsia="Times New Roman" w:hAnsi="Ronnia Lt"/>
          <w:sz w:val="16"/>
          <w:szCs w:val="16"/>
          <w:lang w:eastAsia="cs-CZ"/>
        </w:rPr>
      </w:pPr>
    </w:p>
    <w:p w14:paraId="53E72437" w14:textId="77777777" w:rsidR="00F43691" w:rsidRDefault="00F43691" w:rsidP="00F43691">
      <w:pPr>
        <w:spacing w:after="0" w:line="240" w:lineRule="auto"/>
        <w:ind w:left="-567" w:right="-468"/>
        <w:jc w:val="both"/>
        <w:rPr>
          <w:rFonts w:ascii="Ronnia Lt" w:eastAsia="Times New Roman" w:hAnsi="Ronnia Lt"/>
          <w:sz w:val="16"/>
          <w:szCs w:val="16"/>
          <w:lang w:eastAsia="cs-CZ"/>
        </w:rPr>
      </w:pPr>
    </w:p>
    <w:p w14:paraId="65652E71" w14:textId="77777777" w:rsidR="00F43691" w:rsidRDefault="00F43691" w:rsidP="00F43691">
      <w:pPr>
        <w:spacing w:after="0" w:line="240" w:lineRule="auto"/>
        <w:ind w:left="-567" w:right="-468"/>
        <w:jc w:val="both"/>
        <w:rPr>
          <w:rFonts w:ascii="Ronnia Lt" w:eastAsia="Times New Roman" w:hAnsi="Ronnia Lt"/>
          <w:sz w:val="16"/>
          <w:szCs w:val="16"/>
          <w:lang w:eastAsia="cs-CZ"/>
        </w:rPr>
      </w:pPr>
    </w:p>
    <w:p w14:paraId="75B3846E" w14:textId="77777777" w:rsidR="002C47A5" w:rsidRDefault="002C47A5" w:rsidP="002C47A5">
      <w:pPr>
        <w:spacing w:after="0" w:line="240" w:lineRule="auto"/>
        <w:ind w:right="-468"/>
        <w:jc w:val="both"/>
        <w:rPr>
          <w:rFonts w:ascii="Ronnia Lt" w:eastAsia="Times New Roman" w:hAnsi="Ronnia Lt"/>
          <w:sz w:val="20"/>
          <w:szCs w:val="20"/>
          <w:lang w:eastAsia="cs-CZ"/>
        </w:rPr>
      </w:pPr>
      <w:r w:rsidRPr="002C47A5">
        <w:rPr>
          <w:rFonts w:ascii="Ronnia Lt" w:eastAsia="Times New Roman" w:hAnsi="Ronnia Lt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002993" wp14:editId="0347D070">
                <wp:simplePos x="0" y="0"/>
                <wp:positionH relativeFrom="column">
                  <wp:posOffset>80010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F89B" w14:textId="77777777" w:rsidR="002C47A5" w:rsidRDefault="002C4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3pt;margin-top:.9pt;width:12pt;height:1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">
                <v:textbox>
                  <w:txbxContent>
                    <w:p w:rsidR="002C47A5" w:rsidRDefault="002C47A5"/>
                  </w:txbxContent>
                </v:textbox>
                <w10:wrap type="tight"/>
              </v:shape>
            </w:pict>
          </mc:Fallback>
        </mc:AlternateContent>
      </w:r>
      <w:r w:rsidRPr="002C47A5">
        <w:rPr>
          <w:rFonts w:ascii="Ronnia Lt" w:eastAsia="Times New Roman" w:hAnsi="Ronnia Lt"/>
          <w:sz w:val="20"/>
          <w:szCs w:val="20"/>
          <w:lang w:eastAsia="cs-CZ"/>
        </w:rPr>
        <w:t xml:space="preserve">Souhlasím </w:t>
      </w:r>
      <w:hyperlink r:id="rId5" w:history="1">
        <w:r w:rsidRPr="002C47A5">
          <w:rPr>
            <w:rStyle w:val="Hypertextovodkaz"/>
            <w:rFonts w:ascii="Ronnia Lt" w:eastAsia="Times New Roman" w:hAnsi="Ronnia Lt"/>
            <w:color w:val="548DD4" w:themeColor="text2" w:themeTint="99"/>
            <w:sz w:val="20"/>
            <w:szCs w:val="20"/>
            <w:lang w:eastAsia="cs-CZ"/>
          </w:rPr>
          <w:t>se zpracováním a ochranou osobních údajů</w:t>
        </w:r>
      </w:hyperlink>
    </w:p>
    <w:p w14:paraId="02EC78EF" w14:textId="77777777" w:rsidR="002C47A5" w:rsidRDefault="002C47A5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44E81DCC" w14:textId="77777777" w:rsidR="002C47A5" w:rsidRDefault="002C47A5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17CC0510" w14:textId="77777777" w:rsidR="002C47A5" w:rsidRDefault="002C47A5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08EAFB27" w14:textId="77777777" w:rsidR="00E44D68" w:rsidRDefault="00F43691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  <w:r>
        <w:rPr>
          <w:rFonts w:ascii="Ronnia Lt" w:eastAsia="Times New Roman" w:hAnsi="Ronnia Lt"/>
          <w:sz w:val="20"/>
          <w:szCs w:val="20"/>
          <w:lang w:eastAsia="cs-CZ"/>
        </w:rPr>
        <w:t>V Praze dne ……………………</w:t>
      </w:r>
      <w:r>
        <w:rPr>
          <w:rFonts w:ascii="Ronnia Lt" w:eastAsia="Times New Roman" w:hAnsi="Ronnia Lt"/>
          <w:sz w:val="20"/>
          <w:szCs w:val="20"/>
          <w:lang w:eastAsia="cs-CZ"/>
        </w:rPr>
        <w:tab/>
      </w:r>
    </w:p>
    <w:p w14:paraId="39B1AD75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7058345F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02DE1CAC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1DFEA537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4D14E156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35156D1F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1207FFAD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57E85947" w14:textId="77777777" w:rsidR="00E44D68" w:rsidRDefault="00E44D68" w:rsidP="00F43691">
      <w:pPr>
        <w:spacing w:after="0" w:line="240" w:lineRule="auto"/>
        <w:ind w:left="-567" w:right="-468" w:firstLine="567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07B5D2EF" w14:textId="77777777" w:rsidR="00F43691" w:rsidRDefault="00F43691" w:rsidP="00F43691">
      <w:pPr>
        <w:spacing w:after="0" w:line="240" w:lineRule="auto"/>
        <w:ind w:left="-567" w:right="-468" w:firstLine="567"/>
        <w:jc w:val="both"/>
      </w:pPr>
      <w:r>
        <w:rPr>
          <w:rFonts w:ascii="Ronnia Lt" w:eastAsia="Times New Roman" w:hAnsi="Ronnia Lt"/>
          <w:sz w:val="24"/>
          <w:szCs w:val="24"/>
          <w:lang w:eastAsia="cs-CZ"/>
        </w:rPr>
        <w:t>……………………………………………………………</w:t>
      </w:r>
    </w:p>
    <w:p w14:paraId="6569E201" w14:textId="77777777" w:rsidR="00E44D68" w:rsidRDefault="00E44D68" w:rsidP="00E44D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sz w:val="20"/>
          <w:szCs w:val="20"/>
          <w:lang w:eastAsia="cs-CZ"/>
        </w:rPr>
      </w:pPr>
    </w:p>
    <w:p w14:paraId="2A102FA2" w14:textId="77777777" w:rsidR="000A66AD" w:rsidRDefault="00F43691" w:rsidP="00E44D68">
      <w:pPr>
        <w:spacing w:after="0" w:line="240" w:lineRule="auto"/>
        <w:ind w:left="-540" w:firstLine="540"/>
        <w:jc w:val="both"/>
      </w:pPr>
      <w:r>
        <w:rPr>
          <w:rFonts w:ascii="Ronnia Lt" w:eastAsia="Times New Roman" w:hAnsi="Ronnia Lt"/>
          <w:sz w:val="20"/>
          <w:szCs w:val="20"/>
          <w:lang w:eastAsia="cs-CZ"/>
        </w:rPr>
        <w:t>podpis přihlášeného nebo jeho zákonného zástupce /</w:t>
      </w:r>
      <w:r w:rsidR="00E44D68">
        <w:t xml:space="preserve"> </w:t>
      </w:r>
      <w:r>
        <w:rPr>
          <w:rFonts w:ascii="Ronnia Lt" w:eastAsia="Times New Roman" w:hAnsi="Ronnia Lt"/>
          <w:sz w:val="20"/>
          <w:szCs w:val="20"/>
          <w:lang w:eastAsia="cs-CZ"/>
        </w:rPr>
        <w:t>podpis statutárního zástupce pěveckého</w:t>
      </w:r>
      <w:r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>
        <w:rPr>
          <w:rFonts w:ascii="Ronnia Lt" w:eastAsia="Times New Roman" w:hAnsi="Ronnia Lt"/>
          <w:sz w:val="20"/>
          <w:szCs w:val="20"/>
          <w:lang w:eastAsia="cs-CZ"/>
        </w:rPr>
        <w:t>sboru</w:t>
      </w:r>
    </w:p>
    <w:sectPr w:rsidR="000A66AD" w:rsidSect="00A95F30">
      <w:type w:val="continuous"/>
      <w:pgSz w:w="11906" w:h="16838"/>
      <w:pgMar w:top="1021" w:right="1134" w:bottom="102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nnia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44D"/>
    <w:multiLevelType w:val="multilevel"/>
    <w:tmpl w:val="23084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58F0"/>
    <w:multiLevelType w:val="multilevel"/>
    <w:tmpl w:val="662E68AE"/>
    <w:lvl w:ilvl="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311711880">
    <w:abstractNumId w:val="0"/>
  </w:num>
  <w:num w:numId="2" w16cid:durableId="136690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91"/>
    <w:rsid w:val="000A66AD"/>
    <w:rsid w:val="00104B44"/>
    <w:rsid w:val="001B2C16"/>
    <w:rsid w:val="002C47A5"/>
    <w:rsid w:val="00306D1D"/>
    <w:rsid w:val="00507571"/>
    <w:rsid w:val="00590DE9"/>
    <w:rsid w:val="005A255D"/>
    <w:rsid w:val="005A2DC1"/>
    <w:rsid w:val="005E45F7"/>
    <w:rsid w:val="00622037"/>
    <w:rsid w:val="006B7A65"/>
    <w:rsid w:val="006C023A"/>
    <w:rsid w:val="00713BC8"/>
    <w:rsid w:val="00734E08"/>
    <w:rsid w:val="007C2AF2"/>
    <w:rsid w:val="00800A14"/>
    <w:rsid w:val="008E150D"/>
    <w:rsid w:val="00984E4A"/>
    <w:rsid w:val="00AA3566"/>
    <w:rsid w:val="00B37D63"/>
    <w:rsid w:val="00B82FCE"/>
    <w:rsid w:val="00B97570"/>
    <w:rsid w:val="00BD4B63"/>
    <w:rsid w:val="00CF0DA1"/>
    <w:rsid w:val="00D11E9B"/>
    <w:rsid w:val="00D458E3"/>
    <w:rsid w:val="00DA55D8"/>
    <w:rsid w:val="00DA600C"/>
    <w:rsid w:val="00DD0AF7"/>
    <w:rsid w:val="00E14926"/>
    <w:rsid w:val="00E44D68"/>
    <w:rsid w:val="00F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8C1D"/>
  <w15:docId w15:val="{40C27329-300C-4032-9AA0-7F6C2EE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6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ulradek">
    <w:name w:val="pulradek"/>
    <w:basedOn w:val="Zkladntext"/>
    <w:next w:val="Zkladntext"/>
    <w:rsid w:val="00F43691"/>
  </w:style>
  <w:style w:type="paragraph" w:customStyle="1" w:styleId="Podnadpis1">
    <w:name w:val="Podnadpis1"/>
    <w:basedOn w:val="Zkladntext"/>
    <w:rsid w:val="00F43691"/>
  </w:style>
  <w:style w:type="paragraph" w:customStyle="1" w:styleId="Nadpis">
    <w:name w:val="Nadpis"/>
    <w:basedOn w:val="Zkladntext"/>
    <w:next w:val="Zkladntext"/>
    <w:rsid w:val="00F43691"/>
  </w:style>
  <w:style w:type="paragraph" w:styleId="Zkladntext">
    <w:name w:val="Body Text"/>
    <w:basedOn w:val="Normln"/>
    <w:link w:val="ZkladntextChar"/>
    <w:rsid w:val="00F43691"/>
    <w:pPr>
      <w:autoSpaceDE w:val="0"/>
      <w:spacing w:after="0" w:line="240" w:lineRule="auto"/>
      <w:ind w:firstLine="283"/>
      <w:jc w:val="both"/>
    </w:pPr>
    <w:rPr>
      <w:rFonts w:ascii="Arial" w:eastAsia="Times New Roman" w:hAnsi="Arial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F43691"/>
    <w:rPr>
      <w:rFonts w:ascii="Arial" w:eastAsia="Times New Roman" w:hAnsi="Arial" w:cs="Times New Roman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691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0A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kf.cz/clanek/427-souhlas-s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Fabianová Martina</dc:creator>
  <cp:lastModifiedBy>Filip Rožánek</cp:lastModifiedBy>
  <cp:revision>3</cp:revision>
  <cp:lastPrinted>2018-09-19T09:16:00Z</cp:lastPrinted>
  <dcterms:created xsi:type="dcterms:W3CDTF">2022-09-19T09:17:00Z</dcterms:created>
  <dcterms:modified xsi:type="dcterms:W3CDTF">2022-09-20T17:18:00Z</dcterms:modified>
</cp:coreProperties>
</file>